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DA357" w14:textId="77777777" w:rsidR="00B34574" w:rsidRPr="00DB26AC" w:rsidRDefault="00054E9A" w:rsidP="00054E9A">
      <w:pPr>
        <w:jc w:val="center"/>
        <w:rPr>
          <w:rFonts w:ascii="Calibri" w:hAnsi="Calibri"/>
          <w:b/>
          <w:u w:val="single"/>
        </w:rPr>
      </w:pPr>
      <w:r w:rsidRPr="00DB26AC">
        <w:rPr>
          <w:rFonts w:ascii="Calibri" w:hAnsi="Calibri"/>
          <w:b/>
          <w:u w:val="single"/>
        </w:rPr>
        <w:t>Building your “</w:t>
      </w:r>
      <w:proofErr w:type="spellStart"/>
      <w:r w:rsidRPr="00DB26AC">
        <w:rPr>
          <w:rFonts w:ascii="Calibri" w:hAnsi="Calibri"/>
          <w:b/>
          <w:u w:val="single"/>
        </w:rPr>
        <w:t>N</w:t>
      </w:r>
      <w:r w:rsidR="00B34574" w:rsidRPr="00DB26AC">
        <w:rPr>
          <w:rFonts w:ascii="Calibri" w:hAnsi="Calibri"/>
          <w:b/>
          <w:u w:val="single"/>
        </w:rPr>
        <w:t>ewron</w:t>
      </w:r>
      <w:proofErr w:type="spellEnd"/>
      <w:r w:rsidR="00B34574" w:rsidRPr="00DB26AC">
        <w:rPr>
          <w:rFonts w:ascii="Calibri" w:hAnsi="Calibri"/>
          <w:b/>
          <w:u w:val="single"/>
        </w:rPr>
        <w:t>”</w:t>
      </w:r>
    </w:p>
    <w:p w14:paraId="3EEFF7E8" w14:textId="77777777" w:rsidR="00B34574" w:rsidRPr="0044417D" w:rsidRDefault="00B34574" w:rsidP="00054E9A">
      <w:pPr>
        <w:jc w:val="center"/>
        <w:rPr>
          <w:rFonts w:ascii="Calibri" w:hAnsi="Calibri"/>
          <w:b/>
        </w:rPr>
      </w:pPr>
    </w:p>
    <w:p w14:paraId="17064BB6" w14:textId="124F262D" w:rsidR="00B34574" w:rsidRPr="00B260F8" w:rsidRDefault="00B34574" w:rsidP="00054E9A">
      <w:pPr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b/>
          <w:sz w:val="22"/>
          <w:szCs w:val="22"/>
        </w:rPr>
        <w:t>Instructions</w:t>
      </w:r>
      <w:r w:rsidRPr="00B260F8">
        <w:rPr>
          <w:rFonts w:ascii="Calibri" w:hAnsi="Calibri"/>
          <w:sz w:val="22"/>
          <w:szCs w:val="22"/>
        </w:rPr>
        <w:t>: Your objective in this activity is to design a cell capable of carrying out the various functions of the nervous system.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sz w:val="22"/>
          <w:szCs w:val="22"/>
        </w:rPr>
        <w:t>Call this cell a “</w:t>
      </w:r>
      <w:proofErr w:type="spellStart"/>
      <w:r w:rsidRPr="00B260F8">
        <w:rPr>
          <w:rFonts w:ascii="Calibri" w:hAnsi="Calibri"/>
          <w:sz w:val="22"/>
          <w:szCs w:val="22"/>
        </w:rPr>
        <w:t>Newron</w:t>
      </w:r>
      <w:proofErr w:type="spellEnd"/>
      <w:r w:rsidRPr="00B260F8">
        <w:rPr>
          <w:rFonts w:ascii="Calibri" w:hAnsi="Calibri"/>
          <w:sz w:val="22"/>
          <w:szCs w:val="22"/>
        </w:rPr>
        <w:t>.”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sz w:val="22"/>
          <w:szCs w:val="22"/>
        </w:rPr>
        <w:t xml:space="preserve">You may already know something about </w:t>
      </w:r>
      <w:r w:rsidRPr="00B260F8">
        <w:rPr>
          <w:rFonts w:ascii="Calibri" w:hAnsi="Calibri"/>
          <w:i/>
          <w:sz w:val="22"/>
          <w:szCs w:val="22"/>
        </w:rPr>
        <w:t>neurons</w:t>
      </w:r>
      <w:r w:rsidRPr="00B260F8">
        <w:rPr>
          <w:rFonts w:ascii="Calibri" w:hAnsi="Calibri"/>
          <w:sz w:val="22"/>
          <w:szCs w:val="22"/>
        </w:rPr>
        <w:t xml:space="preserve">, the actual building blocks of the nervous system, but your </w:t>
      </w:r>
      <w:proofErr w:type="gramStart"/>
      <w:r w:rsidRPr="00B260F8">
        <w:rPr>
          <w:rFonts w:ascii="Calibri" w:hAnsi="Calibri"/>
          <w:sz w:val="22"/>
          <w:szCs w:val="22"/>
        </w:rPr>
        <w:t>task  is</w:t>
      </w:r>
      <w:proofErr w:type="gramEnd"/>
      <w:r w:rsidRPr="00B260F8">
        <w:rPr>
          <w:rFonts w:ascii="Calibri" w:hAnsi="Calibri"/>
          <w:sz w:val="22"/>
          <w:szCs w:val="22"/>
        </w:rPr>
        <w:t xml:space="preserve"> to design a similar cell from scratch.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sz w:val="22"/>
          <w:szCs w:val="22"/>
        </w:rPr>
        <w:t xml:space="preserve">Answer the following questions using both </w:t>
      </w:r>
      <w:r w:rsidRPr="00B260F8">
        <w:rPr>
          <w:rFonts w:ascii="Calibri" w:hAnsi="Calibri"/>
          <w:b/>
          <w:sz w:val="22"/>
          <w:szCs w:val="22"/>
        </w:rPr>
        <w:t>words</w:t>
      </w:r>
      <w:r w:rsidRPr="00B260F8">
        <w:rPr>
          <w:rFonts w:ascii="Calibri" w:hAnsi="Calibri"/>
          <w:sz w:val="22"/>
          <w:szCs w:val="22"/>
        </w:rPr>
        <w:t xml:space="preserve"> and </w:t>
      </w:r>
      <w:r w:rsidRPr="00B260F8">
        <w:rPr>
          <w:rFonts w:ascii="Calibri" w:hAnsi="Calibri"/>
          <w:b/>
          <w:sz w:val="22"/>
          <w:szCs w:val="22"/>
        </w:rPr>
        <w:t xml:space="preserve">diagrams </w:t>
      </w:r>
      <w:r w:rsidRPr="00B260F8">
        <w:rPr>
          <w:rFonts w:ascii="Calibri" w:hAnsi="Calibri"/>
          <w:sz w:val="22"/>
          <w:szCs w:val="22"/>
        </w:rPr>
        <w:t>where appropriate.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b/>
          <w:sz w:val="22"/>
          <w:szCs w:val="22"/>
        </w:rPr>
        <w:t xml:space="preserve">Take no more than 25-30 minutes to answer the questions and sketch your </w:t>
      </w:r>
      <w:proofErr w:type="spellStart"/>
      <w:r w:rsidRPr="00B260F8">
        <w:rPr>
          <w:rFonts w:ascii="Calibri" w:hAnsi="Calibri"/>
          <w:b/>
          <w:sz w:val="22"/>
          <w:szCs w:val="22"/>
        </w:rPr>
        <w:t>Newron</w:t>
      </w:r>
      <w:proofErr w:type="spellEnd"/>
      <w:r w:rsidRPr="00B260F8">
        <w:rPr>
          <w:rFonts w:ascii="Calibri" w:hAnsi="Calibri"/>
          <w:b/>
          <w:sz w:val="22"/>
          <w:szCs w:val="22"/>
        </w:rPr>
        <w:t>.</w:t>
      </w:r>
      <w:r w:rsidR="00054E9A">
        <w:rPr>
          <w:rFonts w:ascii="Calibri" w:hAnsi="Calibri"/>
          <w:sz w:val="22"/>
          <w:szCs w:val="22"/>
        </w:rPr>
        <w:t xml:space="preserve"> </w:t>
      </w:r>
    </w:p>
    <w:p w14:paraId="67934315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17815ECA" w14:textId="01784440" w:rsidR="00B34574" w:rsidRPr="00B260F8" w:rsidRDefault="00B34574" w:rsidP="00054E9A">
      <w:pPr>
        <w:pStyle w:val="ColorfulList-Accent11"/>
        <w:numPr>
          <w:ilvl w:val="0"/>
          <w:numId w:val="1"/>
        </w:numPr>
        <w:ind w:left="360"/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sz w:val="22"/>
          <w:szCs w:val="22"/>
        </w:rPr>
        <w:t xml:space="preserve">Think about what sorts of </w:t>
      </w:r>
      <w:r w:rsidRPr="00B260F8">
        <w:rPr>
          <w:rFonts w:ascii="Calibri" w:hAnsi="Calibri"/>
          <w:i/>
          <w:sz w:val="22"/>
          <w:szCs w:val="22"/>
        </w:rPr>
        <w:t>information</w:t>
      </w:r>
      <w:r w:rsidRPr="00B260F8">
        <w:rPr>
          <w:rFonts w:ascii="Calibri" w:hAnsi="Calibri"/>
          <w:sz w:val="22"/>
          <w:szCs w:val="22"/>
        </w:rPr>
        <w:t xml:space="preserve"> an animal’s nervous system needs to convey to ensure the short-term fitness (e.g., responding appropriately to environmental stimuli) and long-term fitness (e.g., reproducing) of that animal.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sz w:val="22"/>
          <w:szCs w:val="22"/>
        </w:rPr>
        <w:t>For example, every animal needs to process sensory information about its environment, whether visual, auditory, tactile, etc.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b/>
          <w:sz w:val="22"/>
          <w:szCs w:val="22"/>
        </w:rPr>
        <w:t>List several other forms of vital information carried by the nervous system of the animal you have in mind.</w:t>
      </w:r>
      <w:r w:rsidR="00054E9A">
        <w:rPr>
          <w:rFonts w:ascii="Calibri" w:hAnsi="Calibri"/>
          <w:b/>
          <w:sz w:val="22"/>
          <w:szCs w:val="22"/>
        </w:rPr>
        <w:t xml:space="preserve"> </w:t>
      </w:r>
    </w:p>
    <w:p w14:paraId="591E1CE9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7347F2F4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2A407274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057390B4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3D830496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6653B4FF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345397EB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05F7E0D3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1178B8F3" w14:textId="77777777" w:rsidR="00B34574" w:rsidRDefault="00B34574" w:rsidP="00054E9A">
      <w:pPr>
        <w:rPr>
          <w:rFonts w:ascii="Calibri" w:hAnsi="Calibri"/>
          <w:b/>
          <w:sz w:val="22"/>
          <w:szCs w:val="22"/>
        </w:rPr>
      </w:pPr>
    </w:p>
    <w:p w14:paraId="5F5C01E4" w14:textId="77777777" w:rsidR="00B260F8" w:rsidRDefault="00B260F8" w:rsidP="00054E9A">
      <w:pPr>
        <w:rPr>
          <w:rFonts w:ascii="Calibri" w:hAnsi="Calibri"/>
          <w:b/>
          <w:sz w:val="22"/>
          <w:szCs w:val="22"/>
        </w:rPr>
      </w:pPr>
    </w:p>
    <w:p w14:paraId="67C169D5" w14:textId="77777777" w:rsidR="00B260F8" w:rsidRDefault="00B260F8" w:rsidP="00054E9A">
      <w:pPr>
        <w:rPr>
          <w:rFonts w:ascii="Calibri" w:hAnsi="Calibri"/>
          <w:b/>
          <w:sz w:val="22"/>
          <w:szCs w:val="22"/>
        </w:rPr>
      </w:pPr>
    </w:p>
    <w:p w14:paraId="020600B3" w14:textId="77777777" w:rsidR="00B260F8" w:rsidRPr="00B260F8" w:rsidRDefault="00B260F8" w:rsidP="00054E9A">
      <w:pPr>
        <w:rPr>
          <w:rFonts w:ascii="Calibri" w:hAnsi="Calibri"/>
          <w:b/>
          <w:sz w:val="22"/>
          <w:szCs w:val="22"/>
        </w:rPr>
      </w:pPr>
    </w:p>
    <w:p w14:paraId="3B559138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5CB0E20B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08DCA288" w14:textId="3F6E1429" w:rsidR="00B34574" w:rsidRPr="00B260F8" w:rsidRDefault="00B34574" w:rsidP="00054E9A">
      <w:pPr>
        <w:pStyle w:val="ColorfulList-Accent11"/>
        <w:numPr>
          <w:ilvl w:val="0"/>
          <w:numId w:val="1"/>
        </w:numPr>
        <w:ind w:left="360"/>
        <w:rPr>
          <w:rFonts w:ascii="Calibri" w:hAnsi="Calibri"/>
          <w:b/>
          <w:sz w:val="22"/>
          <w:szCs w:val="22"/>
        </w:rPr>
      </w:pPr>
      <w:r w:rsidRPr="00B260F8">
        <w:rPr>
          <w:rFonts w:ascii="Calibri" w:hAnsi="Calibri"/>
          <w:sz w:val="22"/>
          <w:szCs w:val="22"/>
        </w:rPr>
        <w:t>Like any other body system, the nervous system is made up of many cells.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sz w:val="22"/>
          <w:szCs w:val="22"/>
        </w:rPr>
        <w:t xml:space="preserve">Given the list of possible functions of the nervous system identified in Question 1, think about what your </w:t>
      </w:r>
      <w:proofErr w:type="spellStart"/>
      <w:r w:rsidRPr="00B260F8">
        <w:rPr>
          <w:rFonts w:ascii="Calibri" w:hAnsi="Calibri"/>
          <w:sz w:val="22"/>
          <w:szCs w:val="22"/>
        </w:rPr>
        <w:t>Newron</w:t>
      </w:r>
      <w:proofErr w:type="spellEnd"/>
      <w:r w:rsidRPr="00B260F8">
        <w:rPr>
          <w:rFonts w:ascii="Calibri" w:hAnsi="Calibri"/>
          <w:sz w:val="22"/>
          <w:szCs w:val="22"/>
        </w:rPr>
        <w:t xml:space="preserve"> might look like as the dominant cell type in the nervous system.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b/>
          <w:sz w:val="22"/>
          <w:szCs w:val="22"/>
        </w:rPr>
        <w:t xml:space="preserve">Describe and/or draw the anatomy of a </w:t>
      </w:r>
      <w:proofErr w:type="spellStart"/>
      <w:r w:rsidRPr="00B260F8">
        <w:rPr>
          <w:rFonts w:ascii="Calibri" w:hAnsi="Calibri"/>
          <w:b/>
          <w:sz w:val="22"/>
          <w:szCs w:val="22"/>
        </w:rPr>
        <w:t>Newron</w:t>
      </w:r>
      <w:proofErr w:type="spellEnd"/>
      <w:r w:rsidRPr="00B260F8">
        <w:rPr>
          <w:rFonts w:ascii="Calibri" w:hAnsi="Calibri"/>
          <w:b/>
          <w:sz w:val="22"/>
          <w:szCs w:val="22"/>
        </w:rPr>
        <w:t xml:space="preserve"> below, focusing on cellular shape and composition.</w:t>
      </w:r>
      <w:r w:rsidR="00054E9A">
        <w:rPr>
          <w:rFonts w:ascii="Calibri" w:hAnsi="Calibri"/>
          <w:b/>
          <w:sz w:val="22"/>
          <w:szCs w:val="22"/>
        </w:rPr>
        <w:t xml:space="preserve"> </w:t>
      </w:r>
      <w:r w:rsidRPr="00B260F8">
        <w:rPr>
          <w:rFonts w:ascii="Calibri" w:hAnsi="Calibri"/>
          <w:sz w:val="22"/>
          <w:szCs w:val="22"/>
        </w:rPr>
        <w:t xml:space="preserve">(Assume that the </w:t>
      </w:r>
      <w:proofErr w:type="spellStart"/>
      <w:r w:rsidRPr="00B260F8">
        <w:rPr>
          <w:rFonts w:ascii="Calibri" w:hAnsi="Calibri"/>
          <w:sz w:val="22"/>
          <w:szCs w:val="22"/>
        </w:rPr>
        <w:t>Newron</w:t>
      </w:r>
      <w:proofErr w:type="spellEnd"/>
      <w:r w:rsidRPr="00B260F8">
        <w:rPr>
          <w:rFonts w:ascii="Calibri" w:hAnsi="Calibri"/>
          <w:sz w:val="22"/>
          <w:szCs w:val="22"/>
        </w:rPr>
        <w:t xml:space="preserve"> has the same basic organelles as any animal cell.)</w:t>
      </w:r>
    </w:p>
    <w:p w14:paraId="1353E96A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152E4F38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2CA1C44D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54F49736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4659D945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7FF1000F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5B9C310A" w14:textId="77777777" w:rsidR="00B34574" w:rsidRDefault="00B34574" w:rsidP="00054E9A">
      <w:pPr>
        <w:rPr>
          <w:rFonts w:ascii="Calibri" w:hAnsi="Calibri"/>
          <w:b/>
          <w:sz w:val="22"/>
          <w:szCs w:val="22"/>
        </w:rPr>
      </w:pPr>
    </w:p>
    <w:p w14:paraId="12123490" w14:textId="77777777" w:rsidR="00B260F8" w:rsidRPr="00B260F8" w:rsidRDefault="00B260F8" w:rsidP="00054E9A">
      <w:pPr>
        <w:rPr>
          <w:rFonts w:ascii="Calibri" w:hAnsi="Calibri"/>
          <w:b/>
          <w:sz w:val="22"/>
          <w:szCs w:val="22"/>
        </w:rPr>
      </w:pPr>
    </w:p>
    <w:p w14:paraId="5F772950" w14:textId="7D0839BD" w:rsidR="00B34574" w:rsidRDefault="00B34574" w:rsidP="00054E9A">
      <w:pPr>
        <w:rPr>
          <w:rFonts w:ascii="Calibri" w:hAnsi="Calibri"/>
          <w:b/>
          <w:sz w:val="22"/>
          <w:szCs w:val="22"/>
        </w:rPr>
      </w:pPr>
    </w:p>
    <w:p w14:paraId="3F9C077D" w14:textId="77777777" w:rsidR="00DB26AC" w:rsidRPr="00B260F8" w:rsidRDefault="00DB26AC" w:rsidP="00054E9A">
      <w:pPr>
        <w:rPr>
          <w:rFonts w:ascii="Calibri" w:hAnsi="Calibri"/>
          <w:b/>
          <w:sz w:val="22"/>
          <w:szCs w:val="22"/>
        </w:rPr>
      </w:pPr>
    </w:p>
    <w:p w14:paraId="7978DA52" w14:textId="77777777" w:rsidR="00B34574" w:rsidRDefault="00B34574" w:rsidP="00054E9A">
      <w:pPr>
        <w:pStyle w:val="ColorfulList-Accent11"/>
        <w:ind w:left="0"/>
        <w:rPr>
          <w:rFonts w:ascii="Calibri" w:hAnsi="Calibri"/>
          <w:b/>
          <w:sz w:val="22"/>
          <w:szCs w:val="22"/>
        </w:rPr>
      </w:pPr>
    </w:p>
    <w:p w14:paraId="2C5C6A16" w14:textId="77777777" w:rsidR="00B260F8" w:rsidRPr="00B260F8" w:rsidRDefault="00B260F8" w:rsidP="00054E9A">
      <w:pPr>
        <w:pStyle w:val="ColorfulList-Accent11"/>
        <w:ind w:left="0"/>
        <w:rPr>
          <w:rFonts w:ascii="Calibri" w:hAnsi="Calibri"/>
          <w:b/>
          <w:sz w:val="22"/>
          <w:szCs w:val="22"/>
        </w:rPr>
      </w:pPr>
    </w:p>
    <w:p w14:paraId="705E8FDA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76C1916F" w14:textId="4B486BB2" w:rsidR="00B34574" w:rsidRDefault="00B34574" w:rsidP="00054E9A">
      <w:pPr>
        <w:rPr>
          <w:rFonts w:ascii="Calibri" w:hAnsi="Calibri"/>
          <w:sz w:val="22"/>
          <w:szCs w:val="22"/>
        </w:rPr>
      </w:pPr>
    </w:p>
    <w:p w14:paraId="345863EE" w14:textId="77777777" w:rsidR="00DB26AC" w:rsidRPr="00B260F8" w:rsidRDefault="00DB26AC" w:rsidP="00054E9A">
      <w:pPr>
        <w:rPr>
          <w:rFonts w:ascii="Calibri" w:hAnsi="Calibri"/>
          <w:sz w:val="22"/>
          <w:szCs w:val="22"/>
        </w:rPr>
      </w:pPr>
    </w:p>
    <w:p w14:paraId="7AF5373F" w14:textId="7C45A0E5" w:rsidR="00B34574" w:rsidRPr="00B260F8" w:rsidRDefault="00B34574" w:rsidP="00054E9A">
      <w:pPr>
        <w:pStyle w:val="ColorfulList-Accent11"/>
        <w:numPr>
          <w:ilvl w:val="0"/>
          <w:numId w:val="1"/>
        </w:numPr>
        <w:ind w:left="360"/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sz w:val="22"/>
          <w:szCs w:val="22"/>
        </w:rPr>
        <w:lastRenderedPageBreak/>
        <w:t>By their very nature, cells within the nervous system need to communicate with one another, often rapidly.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b/>
          <w:sz w:val="22"/>
          <w:szCs w:val="22"/>
        </w:rPr>
        <w:t xml:space="preserve">Through what method(s) of communication do </w:t>
      </w:r>
      <w:proofErr w:type="spellStart"/>
      <w:r w:rsidRPr="00B260F8">
        <w:rPr>
          <w:rFonts w:ascii="Calibri" w:hAnsi="Calibri"/>
          <w:b/>
          <w:sz w:val="22"/>
          <w:szCs w:val="22"/>
        </w:rPr>
        <w:t>Newrons</w:t>
      </w:r>
      <w:proofErr w:type="spellEnd"/>
      <w:r w:rsidRPr="00B260F8">
        <w:rPr>
          <w:rFonts w:ascii="Calibri" w:hAnsi="Calibri"/>
          <w:b/>
          <w:sz w:val="22"/>
          <w:szCs w:val="22"/>
        </w:rPr>
        <w:t xml:space="preserve"> interact?</w:t>
      </w:r>
      <w:r w:rsidR="00054E9A">
        <w:rPr>
          <w:rFonts w:ascii="Calibri" w:hAnsi="Calibri"/>
          <w:sz w:val="22"/>
          <w:szCs w:val="22"/>
        </w:rPr>
        <w:t xml:space="preserve"> </w:t>
      </w:r>
      <w:r w:rsidR="00DB26AC">
        <w:rPr>
          <w:rFonts w:ascii="Calibri" w:hAnsi="Calibri"/>
          <w:sz w:val="22"/>
          <w:szCs w:val="22"/>
        </w:rPr>
        <w:t xml:space="preserve">Think about how neurons behave and interact </w:t>
      </w:r>
      <w:proofErr w:type="gramStart"/>
      <w:r w:rsidR="00DB26AC">
        <w:rPr>
          <w:rFonts w:ascii="Calibri" w:hAnsi="Calibri"/>
          <w:sz w:val="22"/>
          <w:szCs w:val="22"/>
        </w:rPr>
        <w:t>in order to</w:t>
      </w:r>
      <w:proofErr w:type="gramEnd"/>
      <w:r w:rsidR="00DB26AC">
        <w:rPr>
          <w:rFonts w:ascii="Calibri" w:hAnsi="Calibri"/>
          <w:sz w:val="22"/>
          <w:szCs w:val="22"/>
        </w:rPr>
        <w:t xml:space="preserve"> send messages.  Perhaps you can borrow something from how they function </w:t>
      </w:r>
      <w:proofErr w:type="gramStart"/>
      <w:r w:rsidR="00DB26AC" w:rsidRPr="00DB26AC">
        <w:rPr>
          <w:rFonts w:ascii="Segoe UI Emoji" w:eastAsia="Segoe UI Emoji" w:hAnsi="Segoe UI Emoji" w:cs="Segoe UI Emoji"/>
          <w:sz w:val="22"/>
          <w:szCs w:val="22"/>
        </w:rPr>
        <w:t>😊</w:t>
      </w:r>
      <w:proofErr w:type="gramEnd"/>
    </w:p>
    <w:p w14:paraId="2C5569B1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63C4843D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0512094E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1FFBB374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162032DF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6C4C64A8" w14:textId="5FD81BC0" w:rsidR="00B34574" w:rsidRDefault="00B34574" w:rsidP="00054E9A">
      <w:pPr>
        <w:rPr>
          <w:rFonts w:ascii="Calibri" w:hAnsi="Calibri"/>
          <w:sz w:val="22"/>
          <w:szCs w:val="22"/>
        </w:rPr>
      </w:pPr>
    </w:p>
    <w:p w14:paraId="00AD90B0" w14:textId="77777777" w:rsidR="00DB26AC" w:rsidRPr="00B260F8" w:rsidRDefault="00DB26AC" w:rsidP="00054E9A">
      <w:pPr>
        <w:rPr>
          <w:rFonts w:ascii="Calibri" w:hAnsi="Calibri"/>
          <w:sz w:val="22"/>
          <w:szCs w:val="22"/>
        </w:rPr>
      </w:pPr>
    </w:p>
    <w:p w14:paraId="49BE8475" w14:textId="77777777" w:rsidR="00B34574" w:rsidRPr="00B260F8" w:rsidRDefault="00B34574" w:rsidP="00054E9A">
      <w:pPr>
        <w:rPr>
          <w:rFonts w:ascii="Calibri" w:hAnsi="Calibri"/>
          <w:sz w:val="22"/>
          <w:szCs w:val="22"/>
        </w:rPr>
      </w:pPr>
    </w:p>
    <w:p w14:paraId="2CEC470F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7F6EDA05" w14:textId="77777777" w:rsidR="00B34574" w:rsidRPr="00B260F8" w:rsidRDefault="00B34574" w:rsidP="00054E9A">
      <w:pPr>
        <w:rPr>
          <w:rFonts w:ascii="Calibri" w:hAnsi="Calibri"/>
          <w:b/>
          <w:sz w:val="22"/>
          <w:szCs w:val="22"/>
        </w:rPr>
      </w:pPr>
    </w:p>
    <w:p w14:paraId="5AAEEE45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03F7C209" w14:textId="0589CB38" w:rsidR="00B34574" w:rsidRPr="00B260F8" w:rsidRDefault="00B34574" w:rsidP="00054E9A">
      <w:pPr>
        <w:pStyle w:val="ColorfulList-Accent11"/>
        <w:numPr>
          <w:ilvl w:val="0"/>
          <w:numId w:val="1"/>
        </w:numPr>
        <w:ind w:left="360"/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sz w:val="22"/>
          <w:szCs w:val="22"/>
        </w:rPr>
        <w:t xml:space="preserve">Given the number of different functions performed by the nervous system, </w:t>
      </w:r>
      <w:proofErr w:type="spellStart"/>
      <w:r w:rsidRPr="00B260F8">
        <w:rPr>
          <w:rFonts w:ascii="Calibri" w:hAnsi="Calibri"/>
          <w:sz w:val="22"/>
          <w:szCs w:val="22"/>
        </w:rPr>
        <w:t>Newrons</w:t>
      </w:r>
      <w:proofErr w:type="spellEnd"/>
      <w:r w:rsidRPr="00B260F8">
        <w:rPr>
          <w:rFonts w:ascii="Calibri" w:hAnsi="Calibri"/>
          <w:sz w:val="22"/>
          <w:szCs w:val="22"/>
        </w:rPr>
        <w:t xml:space="preserve"> need to come in different varieties.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b/>
          <w:sz w:val="22"/>
          <w:szCs w:val="22"/>
        </w:rPr>
        <w:t xml:space="preserve">What sort of varieties exist among </w:t>
      </w:r>
      <w:proofErr w:type="spellStart"/>
      <w:r w:rsidRPr="00B260F8">
        <w:rPr>
          <w:rFonts w:ascii="Calibri" w:hAnsi="Calibri"/>
          <w:b/>
          <w:sz w:val="22"/>
          <w:szCs w:val="22"/>
        </w:rPr>
        <w:t>Newrons</w:t>
      </w:r>
      <w:proofErr w:type="spellEnd"/>
      <w:r w:rsidRPr="00B260F8">
        <w:rPr>
          <w:rFonts w:ascii="Calibri" w:hAnsi="Calibri"/>
          <w:b/>
          <w:sz w:val="22"/>
          <w:szCs w:val="22"/>
        </w:rPr>
        <w:t>?</w:t>
      </w:r>
      <w:r w:rsidR="00DB26AC">
        <w:rPr>
          <w:rFonts w:ascii="Calibri" w:hAnsi="Calibri"/>
          <w:b/>
          <w:sz w:val="22"/>
          <w:szCs w:val="22"/>
        </w:rPr>
        <w:t xml:space="preserve">  </w:t>
      </w:r>
      <w:r w:rsidR="00DB26AC" w:rsidRPr="00DB26AC">
        <w:rPr>
          <w:rFonts w:ascii="Calibri" w:hAnsi="Calibri"/>
          <w:bCs/>
          <w:sz w:val="22"/>
          <w:szCs w:val="22"/>
        </w:rPr>
        <w:t>Think about the different varieties of neurons.</w:t>
      </w:r>
    </w:p>
    <w:p w14:paraId="52DB7523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48299D73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7F8A2787" w14:textId="77777777" w:rsidR="00B34574" w:rsidRPr="00B260F8" w:rsidRDefault="00B34574" w:rsidP="00054E9A">
      <w:pPr>
        <w:pStyle w:val="ColorfulList-Accent11"/>
        <w:ind w:left="0"/>
        <w:rPr>
          <w:rFonts w:ascii="Calibri" w:hAnsi="Calibri"/>
          <w:sz w:val="22"/>
          <w:szCs w:val="22"/>
        </w:rPr>
      </w:pPr>
    </w:p>
    <w:p w14:paraId="721B75AE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227E75FF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68816CC2" w14:textId="1245DE17" w:rsidR="00B34574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1D65DB6B" w14:textId="77777777" w:rsidR="00DB26AC" w:rsidRPr="00B260F8" w:rsidRDefault="00DB26AC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4836465D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6536293C" w14:textId="77777777" w:rsidR="00B34574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69D8DFA0" w14:textId="77777777" w:rsidR="00B260F8" w:rsidRPr="00B260F8" w:rsidRDefault="00B260F8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4007EE7E" w14:textId="77777777" w:rsidR="00B34574" w:rsidRPr="00B260F8" w:rsidRDefault="00B34574" w:rsidP="00054E9A">
      <w:pPr>
        <w:pStyle w:val="ColorfulList-Accent11"/>
        <w:ind w:left="360"/>
        <w:rPr>
          <w:rFonts w:ascii="Calibri" w:hAnsi="Calibri"/>
          <w:sz w:val="22"/>
          <w:szCs w:val="22"/>
        </w:rPr>
      </w:pPr>
    </w:p>
    <w:p w14:paraId="0B552ACC" w14:textId="77777777" w:rsidR="00B34574" w:rsidRPr="00B260F8" w:rsidRDefault="00B34574" w:rsidP="00054E9A">
      <w:pPr>
        <w:pStyle w:val="ColorfulList-Accent11"/>
        <w:numPr>
          <w:ilvl w:val="0"/>
          <w:numId w:val="1"/>
        </w:numPr>
        <w:ind w:left="360"/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sz w:val="22"/>
          <w:szCs w:val="22"/>
        </w:rPr>
        <w:t>All cells possess some degree of mechanical flexibility and potential for self-repair in the event of externally induced injury.</w:t>
      </w:r>
      <w:r w:rsidR="00054E9A">
        <w:rPr>
          <w:rFonts w:ascii="Calibri" w:hAnsi="Calibri"/>
          <w:sz w:val="22"/>
          <w:szCs w:val="22"/>
        </w:rPr>
        <w:t xml:space="preserve"> </w:t>
      </w:r>
      <w:r w:rsidRPr="00B260F8">
        <w:rPr>
          <w:rFonts w:ascii="Calibri" w:hAnsi="Calibri"/>
          <w:b/>
          <w:sz w:val="22"/>
          <w:szCs w:val="22"/>
        </w:rPr>
        <w:t xml:space="preserve">What sort of protection and repair mechanisms exist in your </w:t>
      </w:r>
      <w:proofErr w:type="spellStart"/>
      <w:r w:rsidRPr="00B260F8">
        <w:rPr>
          <w:rFonts w:ascii="Calibri" w:hAnsi="Calibri"/>
          <w:b/>
          <w:sz w:val="22"/>
          <w:szCs w:val="22"/>
        </w:rPr>
        <w:t>Newrons</w:t>
      </w:r>
      <w:proofErr w:type="spellEnd"/>
      <w:r w:rsidRPr="00B260F8">
        <w:rPr>
          <w:rFonts w:ascii="Calibri" w:hAnsi="Calibri"/>
          <w:b/>
          <w:sz w:val="22"/>
          <w:szCs w:val="22"/>
        </w:rPr>
        <w:t xml:space="preserve">? </w:t>
      </w:r>
    </w:p>
    <w:p w14:paraId="5D579179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0374C619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31E05937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06CB6C4C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450666DE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21A52286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572A3A48" w14:textId="77777777" w:rsidR="00B34574" w:rsidRPr="00B260F8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0A0AC090" w14:textId="679F6126" w:rsidR="00B34574" w:rsidRDefault="00B34574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685EE15E" w14:textId="1AF8C8F0" w:rsidR="00DB26AC" w:rsidRDefault="00DB26AC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55416758" w14:textId="492671BC" w:rsidR="00DB26AC" w:rsidRDefault="00DB26AC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62E6202C" w14:textId="316D20E3" w:rsidR="00DB26AC" w:rsidRDefault="00DB26AC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42936354" w14:textId="2B567691" w:rsidR="00DB26AC" w:rsidRDefault="00DB26AC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2F0F657B" w14:textId="77777777" w:rsidR="00DB26AC" w:rsidRPr="00B260F8" w:rsidRDefault="00DB26AC" w:rsidP="00054E9A">
      <w:pPr>
        <w:pStyle w:val="ColorfulList-Accent11"/>
        <w:rPr>
          <w:rFonts w:ascii="Calibri" w:hAnsi="Calibri"/>
          <w:b/>
          <w:sz w:val="22"/>
          <w:szCs w:val="22"/>
        </w:rPr>
      </w:pPr>
    </w:p>
    <w:p w14:paraId="21A407AD" w14:textId="77777777" w:rsidR="00B34574" w:rsidRPr="00B260F8" w:rsidRDefault="00B34574" w:rsidP="00DB26AC">
      <w:pPr>
        <w:pStyle w:val="ColorfulList-Accent11"/>
        <w:ind w:left="0"/>
        <w:rPr>
          <w:rFonts w:ascii="Calibri" w:hAnsi="Calibri"/>
          <w:sz w:val="22"/>
          <w:szCs w:val="22"/>
        </w:rPr>
      </w:pPr>
    </w:p>
    <w:p w14:paraId="486E5D2E" w14:textId="777DF59F" w:rsidR="00B34574" w:rsidRPr="00DB26AC" w:rsidRDefault="00B34574" w:rsidP="00DB26AC">
      <w:pPr>
        <w:pStyle w:val="ColorfulList-Accent11"/>
        <w:numPr>
          <w:ilvl w:val="0"/>
          <w:numId w:val="1"/>
        </w:numPr>
        <w:ind w:left="360"/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sz w:val="22"/>
          <w:szCs w:val="22"/>
        </w:rPr>
        <w:t xml:space="preserve">Looking through your answers to Questions 1-5, proceed to </w:t>
      </w:r>
      <w:r w:rsidRPr="00B260F8">
        <w:rPr>
          <w:rFonts w:ascii="Calibri" w:hAnsi="Calibri"/>
          <w:b/>
          <w:sz w:val="22"/>
          <w:szCs w:val="22"/>
        </w:rPr>
        <w:t xml:space="preserve">make a sketch of your </w:t>
      </w:r>
      <w:proofErr w:type="spellStart"/>
      <w:r w:rsidRPr="00B260F8">
        <w:rPr>
          <w:rFonts w:ascii="Calibri" w:hAnsi="Calibri"/>
          <w:b/>
          <w:sz w:val="22"/>
          <w:szCs w:val="22"/>
        </w:rPr>
        <w:t>Newron</w:t>
      </w:r>
      <w:proofErr w:type="spellEnd"/>
      <w:r w:rsidRPr="00B260F8">
        <w:rPr>
          <w:rFonts w:ascii="Calibri" w:hAnsi="Calibri"/>
          <w:sz w:val="22"/>
          <w:szCs w:val="22"/>
        </w:rPr>
        <w:t xml:space="preserve">, </w:t>
      </w:r>
      <w:r w:rsidRPr="00B260F8">
        <w:rPr>
          <w:rFonts w:ascii="Calibri" w:hAnsi="Calibri"/>
          <w:b/>
          <w:sz w:val="22"/>
          <w:szCs w:val="22"/>
        </w:rPr>
        <w:t>labeling a</w:t>
      </w:r>
      <w:r w:rsidR="00DB26AC">
        <w:rPr>
          <w:rFonts w:ascii="Calibri" w:hAnsi="Calibri"/>
          <w:b/>
          <w:sz w:val="22"/>
          <w:szCs w:val="22"/>
        </w:rPr>
        <w:t>ll</w:t>
      </w:r>
      <w:r w:rsidRPr="00B260F8">
        <w:rPr>
          <w:rFonts w:ascii="Calibri" w:hAnsi="Calibri"/>
          <w:b/>
          <w:sz w:val="22"/>
          <w:szCs w:val="22"/>
        </w:rPr>
        <w:t xml:space="preserve"> important features</w:t>
      </w:r>
      <w:r w:rsidR="00DB26AC">
        <w:rPr>
          <w:rFonts w:ascii="Calibri" w:hAnsi="Calibri"/>
          <w:b/>
          <w:sz w:val="22"/>
          <w:szCs w:val="22"/>
        </w:rPr>
        <w:t>.  Use the materials provided.</w:t>
      </w:r>
    </w:p>
    <w:p w14:paraId="4CF9896C" w14:textId="70BEC0DE" w:rsidR="00B34574" w:rsidRPr="00B260F8" w:rsidRDefault="00B34574" w:rsidP="00054E9A">
      <w:pPr>
        <w:jc w:val="center"/>
        <w:rPr>
          <w:rFonts w:ascii="Calibri" w:hAnsi="Calibri"/>
          <w:b/>
        </w:rPr>
      </w:pPr>
      <w:r w:rsidRPr="00B260F8">
        <w:rPr>
          <w:rFonts w:ascii="Calibri" w:hAnsi="Calibri"/>
          <w:b/>
        </w:rPr>
        <w:t xml:space="preserve">Evaluate Your </w:t>
      </w:r>
      <w:proofErr w:type="spellStart"/>
      <w:r w:rsidRPr="00B260F8">
        <w:rPr>
          <w:rFonts w:ascii="Calibri" w:hAnsi="Calibri"/>
          <w:b/>
        </w:rPr>
        <w:t>Newron</w:t>
      </w:r>
      <w:proofErr w:type="spellEnd"/>
    </w:p>
    <w:p w14:paraId="1C19DAAA" w14:textId="77777777" w:rsidR="00B34574" w:rsidRPr="0044417D" w:rsidRDefault="00B34574" w:rsidP="00054E9A">
      <w:pPr>
        <w:rPr>
          <w:rFonts w:ascii="Calibri" w:hAnsi="Calibri"/>
        </w:rPr>
      </w:pPr>
    </w:p>
    <w:p w14:paraId="26E66AD9" w14:textId="4A7E8425" w:rsidR="00B34574" w:rsidRPr="00B260F8" w:rsidRDefault="00B34574" w:rsidP="00054E9A">
      <w:pPr>
        <w:rPr>
          <w:rFonts w:ascii="Calibri" w:hAnsi="Calibri"/>
          <w:sz w:val="22"/>
          <w:szCs w:val="22"/>
        </w:rPr>
      </w:pPr>
      <w:r w:rsidRPr="00B260F8">
        <w:rPr>
          <w:rFonts w:ascii="Calibri" w:hAnsi="Calibri"/>
          <w:b/>
          <w:sz w:val="22"/>
          <w:szCs w:val="22"/>
        </w:rPr>
        <w:t>Instructions</w:t>
      </w:r>
      <w:r w:rsidRPr="00B260F8">
        <w:rPr>
          <w:rFonts w:ascii="Calibri" w:hAnsi="Calibri"/>
          <w:sz w:val="22"/>
          <w:szCs w:val="22"/>
        </w:rPr>
        <w:t xml:space="preserve">: In the chart below, draw 3-4 comparisons between the </w:t>
      </w:r>
      <w:proofErr w:type="spellStart"/>
      <w:r w:rsidRPr="00B260F8">
        <w:rPr>
          <w:rFonts w:ascii="Calibri" w:hAnsi="Calibri"/>
          <w:sz w:val="22"/>
          <w:szCs w:val="22"/>
        </w:rPr>
        <w:t>Newron</w:t>
      </w:r>
      <w:proofErr w:type="spellEnd"/>
      <w:r w:rsidRPr="00B260F8">
        <w:rPr>
          <w:rFonts w:ascii="Calibri" w:hAnsi="Calibri"/>
          <w:sz w:val="22"/>
          <w:szCs w:val="22"/>
        </w:rPr>
        <w:t xml:space="preserve"> you designed and an actual neuron, in terms of structure, mode(s) of communication, cellular varieties, and mechanisms of protection and repair.</w:t>
      </w:r>
      <w:r w:rsidR="00DB26AC">
        <w:rPr>
          <w:rFonts w:ascii="Calibri" w:hAnsi="Calibri"/>
          <w:sz w:val="22"/>
          <w:szCs w:val="22"/>
        </w:rPr>
        <w:t xml:space="preserve"> Hand in this page with your completed </w:t>
      </w:r>
      <w:proofErr w:type="spellStart"/>
      <w:r w:rsidR="00DB26AC">
        <w:rPr>
          <w:rFonts w:ascii="Calibri" w:hAnsi="Calibri"/>
          <w:sz w:val="22"/>
          <w:szCs w:val="22"/>
        </w:rPr>
        <w:t>newron</w:t>
      </w:r>
      <w:proofErr w:type="spellEnd"/>
      <w:r w:rsidR="00DB26AC">
        <w:rPr>
          <w:rFonts w:ascii="Calibri" w:hAnsi="Calibri"/>
          <w:sz w:val="22"/>
          <w:szCs w:val="22"/>
        </w:rPr>
        <w:t xml:space="preserve"> sketch.</w:t>
      </w:r>
    </w:p>
    <w:p w14:paraId="709DDE6C" w14:textId="77777777" w:rsidR="00B34574" w:rsidRDefault="00B34574" w:rsidP="00054E9A">
      <w:pPr>
        <w:rPr>
          <w:rFonts w:ascii="Calibri" w:hAnsi="Calibri"/>
        </w:rPr>
      </w:pPr>
    </w:p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72"/>
        <w:gridCol w:w="3306"/>
        <w:gridCol w:w="3304"/>
      </w:tblGrid>
      <w:tr w:rsidR="00B34574" w:rsidRPr="004D03FB" w14:paraId="5B4791EB" w14:textId="77777777" w:rsidTr="00B260F8">
        <w:tc>
          <w:tcPr>
            <w:tcW w:w="1439" w:type="pct"/>
            <w:tcBorders>
              <w:top w:val="nil"/>
              <w:left w:val="nil"/>
            </w:tcBorders>
            <w:vAlign w:val="center"/>
          </w:tcPr>
          <w:p w14:paraId="736ABC08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81" w:type="pct"/>
            <w:vAlign w:val="center"/>
          </w:tcPr>
          <w:p w14:paraId="60BC8733" w14:textId="77777777" w:rsidR="00B34574" w:rsidRPr="004D03FB" w:rsidRDefault="00B34574" w:rsidP="00054E9A">
            <w:pPr>
              <w:jc w:val="center"/>
              <w:rPr>
                <w:rFonts w:ascii="Calibri" w:hAnsi="Calibri"/>
                <w:b/>
              </w:rPr>
            </w:pPr>
            <w:r w:rsidRPr="004D03FB">
              <w:rPr>
                <w:rFonts w:ascii="Calibri" w:hAnsi="Calibri"/>
                <w:b/>
              </w:rPr>
              <w:t xml:space="preserve">Your </w:t>
            </w:r>
            <w:proofErr w:type="spellStart"/>
            <w:r w:rsidRPr="004D03FB">
              <w:rPr>
                <w:rFonts w:ascii="Calibri" w:hAnsi="Calibri"/>
                <w:b/>
              </w:rPr>
              <w:t>Newron</w:t>
            </w:r>
            <w:proofErr w:type="spellEnd"/>
          </w:p>
        </w:tc>
        <w:tc>
          <w:tcPr>
            <w:tcW w:w="1780" w:type="pct"/>
            <w:vAlign w:val="center"/>
          </w:tcPr>
          <w:p w14:paraId="3B9B98F4" w14:textId="77777777" w:rsidR="00B34574" w:rsidRPr="004D03FB" w:rsidRDefault="00B34574" w:rsidP="00054E9A">
            <w:pPr>
              <w:jc w:val="center"/>
              <w:rPr>
                <w:rFonts w:ascii="Calibri" w:hAnsi="Calibri"/>
                <w:b/>
              </w:rPr>
            </w:pPr>
            <w:r w:rsidRPr="004D03FB">
              <w:rPr>
                <w:rFonts w:ascii="Calibri" w:hAnsi="Calibri"/>
                <w:b/>
              </w:rPr>
              <w:t>Actual Neuron</w:t>
            </w:r>
          </w:p>
        </w:tc>
      </w:tr>
      <w:tr w:rsidR="00B34574" w:rsidRPr="004D03FB" w14:paraId="54358591" w14:textId="77777777" w:rsidTr="00054E9A">
        <w:trPr>
          <w:trHeight w:val="2612"/>
        </w:trPr>
        <w:tc>
          <w:tcPr>
            <w:tcW w:w="1439" w:type="pct"/>
            <w:vAlign w:val="center"/>
          </w:tcPr>
          <w:p w14:paraId="63B5D6EF" w14:textId="77777777" w:rsidR="00B34574" w:rsidRPr="004D03FB" w:rsidRDefault="00B34574" w:rsidP="00054E9A">
            <w:pPr>
              <w:jc w:val="center"/>
              <w:rPr>
                <w:rFonts w:ascii="Calibri" w:hAnsi="Calibri"/>
                <w:b/>
              </w:rPr>
            </w:pPr>
            <w:r w:rsidRPr="004D03FB">
              <w:rPr>
                <w:rFonts w:ascii="Calibri" w:hAnsi="Calibri"/>
                <w:b/>
              </w:rPr>
              <w:t>Structure</w:t>
            </w:r>
          </w:p>
        </w:tc>
        <w:tc>
          <w:tcPr>
            <w:tcW w:w="1781" w:type="pct"/>
            <w:vAlign w:val="center"/>
          </w:tcPr>
          <w:p w14:paraId="5203849C" w14:textId="77777777" w:rsidR="00B34574" w:rsidRPr="004D03FB" w:rsidRDefault="00B34574" w:rsidP="00054E9A">
            <w:pPr>
              <w:rPr>
                <w:rFonts w:ascii="Calibri" w:hAnsi="Calibri"/>
              </w:rPr>
            </w:pPr>
          </w:p>
        </w:tc>
        <w:tc>
          <w:tcPr>
            <w:tcW w:w="1780" w:type="pct"/>
            <w:vAlign w:val="center"/>
          </w:tcPr>
          <w:p w14:paraId="6C034330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</w:tr>
      <w:tr w:rsidR="00B34574" w:rsidRPr="004D03FB" w14:paraId="2758FAF1" w14:textId="77777777" w:rsidTr="00054E9A">
        <w:trPr>
          <w:trHeight w:val="2612"/>
        </w:trPr>
        <w:tc>
          <w:tcPr>
            <w:tcW w:w="1439" w:type="pct"/>
            <w:vAlign w:val="center"/>
          </w:tcPr>
          <w:p w14:paraId="2451F2B4" w14:textId="77777777" w:rsidR="00B34574" w:rsidRPr="004D03FB" w:rsidRDefault="00B34574" w:rsidP="00054E9A">
            <w:pPr>
              <w:jc w:val="center"/>
              <w:rPr>
                <w:rFonts w:ascii="Calibri" w:hAnsi="Calibri"/>
                <w:b/>
              </w:rPr>
            </w:pPr>
            <w:r w:rsidRPr="004D03FB">
              <w:rPr>
                <w:rFonts w:ascii="Calibri" w:hAnsi="Calibri"/>
                <w:b/>
              </w:rPr>
              <w:t>Communication</w:t>
            </w:r>
          </w:p>
        </w:tc>
        <w:tc>
          <w:tcPr>
            <w:tcW w:w="1781" w:type="pct"/>
            <w:vAlign w:val="center"/>
          </w:tcPr>
          <w:p w14:paraId="76D8B3DC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80" w:type="pct"/>
            <w:vAlign w:val="center"/>
          </w:tcPr>
          <w:p w14:paraId="72790245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</w:tr>
      <w:tr w:rsidR="00B34574" w:rsidRPr="004D03FB" w14:paraId="252FC746" w14:textId="77777777" w:rsidTr="00054E9A">
        <w:trPr>
          <w:trHeight w:val="2612"/>
        </w:trPr>
        <w:tc>
          <w:tcPr>
            <w:tcW w:w="1439" w:type="pct"/>
            <w:vAlign w:val="center"/>
          </w:tcPr>
          <w:p w14:paraId="1B9FBC5B" w14:textId="77777777" w:rsidR="00B34574" w:rsidRPr="004D03FB" w:rsidRDefault="00B34574" w:rsidP="00054E9A">
            <w:pPr>
              <w:jc w:val="center"/>
              <w:rPr>
                <w:rFonts w:ascii="Calibri" w:hAnsi="Calibri"/>
                <w:b/>
              </w:rPr>
            </w:pPr>
            <w:r w:rsidRPr="004D03FB">
              <w:rPr>
                <w:rFonts w:ascii="Calibri" w:hAnsi="Calibri"/>
                <w:b/>
              </w:rPr>
              <w:t>Varieties</w:t>
            </w:r>
          </w:p>
        </w:tc>
        <w:tc>
          <w:tcPr>
            <w:tcW w:w="1781" w:type="pct"/>
            <w:vAlign w:val="center"/>
          </w:tcPr>
          <w:p w14:paraId="5A09A980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80" w:type="pct"/>
            <w:vAlign w:val="center"/>
          </w:tcPr>
          <w:p w14:paraId="3FB8876A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</w:tr>
      <w:tr w:rsidR="00B34574" w:rsidRPr="004D03FB" w14:paraId="1E8A05FE" w14:textId="77777777" w:rsidTr="00054E9A">
        <w:trPr>
          <w:trHeight w:val="2612"/>
        </w:trPr>
        <w:tc>
          <w:tcPr>
            <w:tcW w:w="1439" w:type="pct"/>
            <w:vAlign w:val="center"/>
          </w:tcPr>
          <w:p w14:paraId="34FC9322" w14:textId="77777777" w:rsidR="00B34574" w:rsidRPr="004D03FB" w:rsidRDefault="00B34574" w:rsidP="00054E9A">
            <w:pPr>
              <w:jc w:val="center"/>
              <w:rPr>
                <w:rFonts w:ascii="Calibri" w:hAnsi="Calibri"/>
                <w:b/>
              </w:rPr>
            </w:pPr>
            <w:r w:rsidRPr="004D03FB">
              <w:rPr>
                <w:rFonts w:ascii="Calibri" w:hAnsi="Calibri"/>
                <w:b/>
              </w:rPr>
              <w:t>Protection and Repair</w:t>
            </w:r>
          </w:p>
        </w:tc>
        <w:tc>
          <w:tcPr>
            <w:tcW w:w="1781" w:type="pct"/>
            <w:vAlign w:val="center"/>
          </w:tcPr>
          <w:p w14:paraId="58A55CDC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780" w:type="pct"/>
            <w:vAlign w:val="center"/>
          </w:tcPr>
          <w:p w14:paraId="5AE85822" w14:textId="77777777" w:rsidR="00B34574" w:rsidRPr="004D03FB" w:rsidRDefault="00B34574" w:rsidP="00054E9A">
            <w:pPr>
              <w:jc w:val="center"/>
              <w:rPr>
                <w:rFonts w:ascii="Calibri" w:hAnsi="Calibri"/>
              </w:rPr>
            </w:pPr>
          </w:p>
        </w:tc>
      </w:tr>
    </w:tbl>
    <w:p w14:paraId="30149B7E" w14:textId="77777777" w:rsidR="00B34574" w:rsidRPr="00032EF5" w:rsidRDefault="00B34574" w:rsidP="00E72ADD">
      <w:pPr>
        <w:rPr>
          <w:rFonts w:ascii="Calibri" w:hAnsi="Calibri"/>
        </w:rPr>
      </w:pPr>
    </w:p>
    <w:sectPr w:rsidR="00B34574" w:rsidRPr="00032EF5" w:rsidSect="00054E9A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E3E30E" w14:textId="77777777" w:rsidR="004A6126" w:rsidRDefault="004A6126" w:rsidP="00B34574">
      <w:r>
        <w:separator/>
      </w:r>
    </w:p>
  </w:endnote>
  <w:endnote w:type="continuationSeparator" w:id="0">
    <w:p w14:paraId="464D3565" w14:textId="77777777" w:rsidR="004A6126" w:rsidRDefault="004A6126" w:rsidP="00B3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45E16" w14:textId="77777777" w:rsidR="00B34574" w:rsidRDefault="00B34574" w:rsidP="00B345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AA337B" w14:textId="77777777" w:rsidR="00B34574" w:rsidRDefault="00B345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CE9A6" w14:textId="5ED277BD" w:rsidR="00B34574" w:rsidRDefault="00DB26AC" w:rsidP="00054E9A">
    <w:pPr>
      <w:pStyle w:val="Footer"/>
      <w:tabs>
        <w:tab w:val="clear" w:pos="4320"/>
        <w:tab w:val="clear" w:pos="8640"/>
        <w:tab w:val="left" w:pos="0"/>
        <w:tab w:val="center" w:pos="4680"/>
        <w:tab w:val="right" w:pos="9360"/>
      </w:tabs>
    </w:pPr>
    <w:r>
      <w:rPr>
        <w:noProof/>
      </w:rPr>
      <w:drawing>
        <wp:inline distT="0" distB="0" distL="0" distR="0" wp14:anchorId="17F91470" wp14:editId="4991CF13">
          <wp:extent cx="514350" cy="257175"/>
          <wp:effectExtent l="0" t="0" r="0" b="9525"/>
          <wp:docPr id="16" name="Picture 16" descr="Groups:Neuron:Media:Logos:tbi-blackwhit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Groups:Neuron:Media:Logos:tbi-blackwhit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5FA7A49A" wp14:editId="0BDE0F03">
          <wp:simplePos x="0" y="0"/>
          <wp:positionH relativeFrom="column">
            <wp:posOffset>-266700</wp:posOffset>
          </wp:positionH>
          <wp:positionV relativeFrom="paragraph">
            <wp:posOffset>271780</wp:posOffset>
          </wp:positionV>
          <wp:extent cx="931793" cy="238125"/>
          <wp:effectExtent l="0" t="0" r="1905" b="0"/>
          <wp:wrapTight wrapText="bothSides">
            <wp:wrapPolygon edited="0">
              <wp:start x="883" y="0"/>
              <wp:lineTo x="0" y="5184"/>
              <wp:lineTo x="0" y="17280"/>
              <wp:lineTo x="21202" y="17280"/>
              <wp:lineTo x="21202" y="6912"/>
              <wp:lineTo x="19877" y="6912"/>
              <wp:lineTo x="9718" y="0"/>
              <wp:lineTo x="883" y="0"/>
            </wp:wrapPolygon>
          </wp:wrapTight>
          <wp:docPr id="13" name="Picture 13" descr="Groups:Neuron:Media:Logos:SEPA-wide-blackwhit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Groups:Neuron:Media:Logos:SEPA-wide-blackwhit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793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4E9A">
      <w:tab/>
    </w:r>
    <w:r w:rsidR="00054E9A">
      <w:rPr>
        <w:rStyle w:val="PageNumber"/>
      </w:rPr>
      <w:fldChar w:fldCharType="begin"/>
    </w:r>
    <w:r w:rsidR="00054E9A">
      <w:rPr>
        <w:rStyle w:val="PageNumber"/>
      </w:rPr>
      <w:instrText xml:space="preserve"> PAGE </w:instrText>
    </w:r>
    <w:r w:rsidR="00054E9A">
      <w:rPr>
        <w:rStyle w:val="PageNumber"/>
      </w:rPr>
      <w:fldChar w:fldCharType="separate"/>
    </w:r>
    <w:r w:rsidR="00E72ADD">
      <w:rPr>
        <w:rStyle w:val="PageNumber"/>
        <w:noProof/>
      </w:rPr>
      <w:t>2</w:t>
    </w:r>
    <w:r w:rsidR="00054E9A">
      <w:rPr>
        <w:rStyle w:val="PageNumber"/>
      </w:rPr>
      <w:fldChar w:fldCharType="end"/>
    </w:r>
    <w:r w:rsidR="00054E9A">
      <w:rPr>
        <w:rStyle w:val="PageNumber"/>
      </w:rPr>
      <w:tab/>
    </w:r>
    <w:r>
      <w:rPr>
        <w:rStyle w:val="PageNumber"/>
      </w:rPr>
      <w:t>Mrs. Shepherd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6D4295" w14:textId="77777777" w:rsidR="004A6126" w:rsidRDefault="004A6126" w:rsidP="00B34574">
      <w:r>
        <w:separator/>
      </w:r>
    </w:p>
  </w:footnote>
  <w:footnote w:type="continuationSeparator" w:id="0">
    <w:p w14:paraId="0A077CD0" w14:textId="77777777" w:rsidR="004A6126" w:rsidRDefault="004A6126" w:rsidP="00B34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E386C" w14:textId="5F0A01D3" w:rsidR="00DB26AC" w:rsidRPr="00DB26AC" w:rsidRDefault="00DB26AC">
    <w:pPr>
      <w:pStyle w:val="Header"/>
      <w:rPr>
        <w:lang w:val="en-CA"/>
      </w:rPr>
    </w:pPr>
    <w:r>
      <w:rPr>
        <w:lang w:val="en-CA"/>
      </w:rPr>
      <w:t>BIO30S</w:t>
    </w:r>
    <w:r>
      <w:rPr>
        <w:lang w:val="en-CA"/>
      </w:rPr>
      <w:tab/>
    </w:r>
    <w:r>
      <w:rPr>
        <w:lang w:val="en-CA"/>
      </w:rPr>
      <w:tab/>
    </w:r>
    <w:proofErr w:type="gramStart"/>
    <w:r>
      <w:rPr>
        <w:lang w:val="en-CA"/>
      </w:rPr>
      <w:t>Name:_</w:t>
    </w:r>
    <w:proofErr w:type="gramEnd"/>
    <w:r>
      <w:rPr>
        <w:lang w:val="en-CA"/>
      </w:rPr>
      <w:t>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059A4E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109D0"/>
    <w:multiLevelType w:val="multilevel"/>
    <w:tmpl w:val="1D00DACC"/>
    <w:lvl w:ilvl="0">
      <w:start w:val="1"/>
      <w:numFmt w:val="decimal"/>
      <w:lvlText w:val="%1)"/>
      <w:lvlJc w:val="left"/>
      <w:pPr>
        <w:ind w:left="81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85366B"/>
    <w:multiLevelType w:val="hybridMultilevel"/>
    <w:tmpl w:val="7FF43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01989"/>
    <w:multiLevelType w:val="hybridMultilevel"/>
    <w:tmpl w:val="83503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146E3"/>
    <w:multiLevelType w:val="hybridMultilevel"/>
    <w:tmpl w:val="7A048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B3632"/>
    <w:multiLevelType w:val="hybridMultilevel"/>
    <w:tmpl w:val="54441CFE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4C148E"/>
    <w:multiLevelType w:val="multilevel"/>
    <w:tmpl w:val="1D00DACC"/>
    <w:lvl w:ilvl="0">
      <w:start w:val="1"/>
      <w:numFmt w:val="decimal"/>
      <w:lvlText w:val="%1)"/>
      <w:lvlJc w:val="left"/>
      <w:pPr>
        <w:ind w:left="81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8732A0"/>
    <w:multiLevelType w:val="hybridMultilevel"/>
    <w:tmpl w:val="CDB67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01EA2"/>
    <w:multiLevelType w:val="hybridMultilevel"/>
    <w:tmpl w:val="8B88892C"/>
    <w:lvl w:ilvl="0" w:tplc="040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3C7161"/>
    <w:multiLevelType w:val="multilevel"/>
    <w:tmpl w:val="CDB67D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0747A"/>
    <w:multiLevelType w:val="hybridMultilevel"/>
    <w:tmpl w:val="610A3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0"/>
  </w:num>
  <w:num w:numId="5">
    <w:abstractNumId w:val="2"/>
  </w:num>
  <w:num w:numId="6">
    <w:abstractNumId w:val="3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13"/>
    <w:rsid w:val="00054E9A"/>
    <w:rsid w:val="004A6126"/>
    <w:rsid w:val="00624072"/>
    <w:rsid w:val="00B260F8"/>
    <w:rsid w:val="00B34574"/>
    <w:rsid w:val="00DB26AC"/>
    <w:rsid w:val="00E32413"/>
    <w:rsid w:val="00E72ADD"/>
    <w:rsid w:val="00EE12E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0BF9535"/>
  <w15:docId w15:val="{3DE6DA2C-F634-4488-BDA1-4DCB8A65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241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2413"/>
    <w:pPr>
      <w:keepNext/>
      <w:keepLines/>
      <w:spacing w:before="480"/>
      <w:outlineLvl w:val="0"/>
    </w:pPr>
    <w:rPr>
      <w:rFonts w:ascii="Calibri" w:eastAsia="Cambria" w:hAnsi="Calibri"/>
      <w:b/>
      <w:bCs/>
      <w:color w:val="345A8A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E32413"/>
    <w:rPr>
      <w:rFonts w:ascii="Calibri" w:hAnsi="Calibri" w:cs="Times New Roman"/>
      <w:b/>
      <w:bCs/>
      <w:color w:val="345A8A"/>
      <w:sz w:val="32"/>
      <w:szCs w:val="32"/>
    </w:rPr>
  </w:style>
  <w:style w:type="paragraph" w:styleId="Header">
    <w:name w:val="header"/>
    <w:basedOn w:val="Normal"/>
    <w:link w:val="HeaderChar"/>
    <w:uiPriority w:val="99"/>
    <w:rsid w:val="00E32413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E32413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E32413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E32413"/>
    <w:rPr>
      <w:rFonts w:cs="Times New Roman"/>
      <w:sz w:val="24"/>
    </w:rPr>
  </w:style>
  <w:style w:type="paragraph" w:customStyle="1" w:styleId="ColorfulList-Accent11">
    <w:name w:val="Colorful List - Accent 11"/>
    <w:basedOn w:val="Normal"/>
    <w:qFormat/>
    <w:rsid w:val="009A51B7"/>
    <w:pPr>
      <w:ind w:left="720"/>
      <w:contextualSpacing/>
    </w:pPr>
  </w:style>
  <w:style w:type="character" w:styleId="Hyperlink">
    <w:name w:val="Hyperlink"/>
    <w:rsid w:val="00ED54AA"/>
    <w:rPr>
      <w:rFonts w:cs="Times New Roman"/>
      <w:color w:val="0000FF"/>
      <w:u w:val="single"/>
    </w:rPr>
  </w:style>
  <w:style w:type="character" w:styleId="CommentReference">
    <w:name w:val="annotation reference"/>
    <w:semiHidden/>
    <w:rsid w:val="00911B7A"/>
    <w:rPr>
      <w:sz w:val="16"/>
      <w:szCs w:val="16"/>
    </w:rPr>
  </w:style>
  <w:style w:type="paragraph" w:styleId="CommentText">
    <w:name w:val="annotation text"/>
    <w:basedOn w:val="Normal"/>
    <w:semiHidden/>
    <w:rsid w:val="00911B7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11B7A"/>
    <w:rPr>
      <w:b/>
      <w:bCs/>
    </w:rPr>
  </w:style>
  <w:style w:type="paragraph" w:styleId="BalloonText">
    <w:name w:val="Balloon Text"/>
    <w:basedOn w:val="Normal"/>
    <w:semiHidden/>
    <w:rsid w:val="00911B7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87504E"/>
  </w:style>
  <w:style w:type="character" w:customStyle="1" w:styleId="FootnoteTextChar">
    <w:name w:val="Footnote Text Char"/>
    <w:link w:val="FootnoteText"/>
    <w:rsid w:val="0087504E"/>
    <w:rPr>
      <w:rFonts w:eastAsia="Times New Roman"/>
      <w:sz w:val="24"/>
      <w:szCs w:val="24"/>
    </w:rPr>
  </w:style>
  <w:style w:type="character" w:styleId="FootnoteReference">
    <w:name w:val="footnote reference"/>
    <w:rsid w:val="0087504E"/>
    <w:rPr>
      <w:vertAlign w:val="superscript"/>
    </w:rPr>
  </w:style>
  <w:style w:type="table" w:styleId="TableGrid">
    <w:name w:val="Table Grid"/>
    <w:basedOn w:val="TableNormal"/>
    <w:rsid w:val="0005780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EC0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Your “Nervon”</vt:lpstr>
    </vt:vector>
  </TitlesOfParts>
  <Company>Harvard University</Company>
  <LinksUpToDate>false</LinksUpToDate>
  <CharactersWithSpaces>2700</CharactersWithSpaces>
  <SharedDoc>false</SharedDoc>
  <HLinks>
    <vt:vector size="6" baseType="variant">
      <vt:variant>
        <vt:i4>4128819</vt:i4>
      </vt:variant>
      <vt:variant>
        <vt:i4>0</vt:i4>
      </vt:variant>
      <vt:variant>
        <vt:i4>0</vt:i4>
      </vt:variant>
      <vt:variant>
        <vt:i4>5</vt:i4>
      </vt:variant>
      <vt:variant>
        <vt:lpwstr>http://shp.by.ru/spravka/neurosci/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Your “Nervon”</dc:title>
  <dc:subject/>
  <dc:creator>Jeff Brown</dc:creator>
  <cp:keywords/>
  <dc:description/>
  <cp:lastModifiedBy>Tara Shepherd</cp:lastModifiedBy>
  <cp:revision>2</cp:revision>
  <dcterms:created xsi:type="dcterms:W3CDTF">2021-01-12T19:25:00Z</dcterms:created>
  <dcterms:modified xsi:type="dcterms:W3CDTF">2021-01-12T19:25:00Z</dcterms:modified>
</cp:coreProperties>
</file>